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64E" w:rsidRDefault="00B3364E" w:rsidP="00303E3C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rPr>
          <w:rFonts w:eastAsiaTheme="minorHAnsi"/>
          <w:color w:val="000000"/>
          <w:sz w:val="24"/>
          <w:szCs w:val="24"/>
          <w:lang w:val="tt-RU" w:eastAsia="en-US"/>
        </w:rPr>
      </w:pPr>
      <w:r>
        <w:rPr>
          <w:rFonts w:eastAsiaTheme="minorHAnsi"/>
          <w:noProof/>
          <w:color w:val="000000"/>
          <w:sz w:val="24"/>
          <w:szCs w:val="24"/>
        </w:rPr>
        <w:drawing>
          <wp:inline distT="0" distB="0" distL="0" distR="0">
            <wp:extent cx="6209665" cy="8538289"/>
            <wp:effectExtent l="0" t="0" r="635" b="0"/>
            <wp:docPr id="1" name="Рисунок 1" descr="C:\Users\Chip230517\Desktop\павлова\к.т.п.изо 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ip230517\Desktop\павлова\к.т.п.изо 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9665" cy="85382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364E" w:rsidRDefault="00B3364E" w:rsidP="00303E3C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rPr>
          <w:rFonts w:eastAsiaTheme="minorHAnsi"/>
          <w:color w:val="000000"/>
          <w:sz w:val="24"/>
          <w:szCs w:val="24"/>
          <w:lang w:val="tt-RU" w:eastAsia="en-US"/>
        </w:rPr>
      </w:pPr>
    </w:p>
    <w:p w:rsidR="00B3364E" w:rsidRDefault="00B3364E" w:rsidP="00303E3C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rPr>
          <w:rFonts w:eastAsiaTheme="minorHAnsi"/>
          <w:color w:val="000000"/>
          <w:sz w:val="24"/>
          <w:szCs w:val="24"/>
          <w:lang w:val="tt-RU" w:eastAsia="en-US"/>
        </w:rPr>
      </w:pPr>
    </w:p>
    <w:p w:rsidR="00B3364E" w:rsidRDefault="00B3364E" w:rsidP="00303E3C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rPr>
          <w:rFonts w:eastAsiaTheme="minorHAnsi"/>
          <w:color w:val="000000"/>
          <w:sz w:val="24"/>
          <w:szCs w:val="24"/>
          <w:lang w:val="tt-RU" w:eastAsia="en-US"/>
        </w:rPr>
      </w:pPr>
    </w:p>
    <w:p w:rsidR="00B3364E" w:rsidRDefault="00B3364E" w:rsidP="00303E3C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rPr>
          <w:rFonts w:eastAsiaTheme="minorHAnsi"/>
          <w:color w:val="000000"/>
          <w:sz w:val="24"/>
          <w:szCs w:val="24"/>
          <w:lang w:val="tt-RU" w:eastAsia="en-US"/>
        </w:rPr>
      </w:pPr>
    </w:p>
    <w:p w:rsidR="003D474F" w:rsidRPr="00AD2D48" w:rsidRDefault="00303E3C" w:rsidP="00303E3C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rPr>
          <w:color w:val="000000"/>
          <w:sz w:val="24"/>
          <w:szCs w:val="24"/>
          <w:lang w:val="tt-RU"/>
        </w:rPr>
      </w:pPr>
      <w:bookmarkStart w:id="0" w:name="_GoBack"/>
      <w:bookmarkEnd w:id="0"/>
      <w:r w:rsidRPr="00AD2D48">
        <w:rPr>
          <w:rFonts w:eastAsiaTheme="minorHAnsi"/>
          <w:color w:val="000000"/>
          <w:sz w:val="24"/>
          <w:szCs w:val="24"/>
          <w:lang w:eastAsia="en-US"/>
        </w:rPr>
        <w:lastRenderedPageBreak/>
        <w:t>Календарно-тематическое планирование разработано в соответствии с рабочей программой учебного предмета «</w:t>
      </w:r>
      <w:r w:rsidRPr="00AD2D48">
        <w:rPr>
          <w:rFonts w:eastAsiaTheme="minorHAnsi"/>
          <w:color w:val="000000"/>
          <w:sz w:val="24"/>
          <w:szCs w:val="24"/>
          <w:lang w:val="tt-RU" w:eastAsia="en-US"/>
        </w:rPr>
        <w:t>Изобразительное искусство</w:t>
      </w:r>
      <w:r w:rsidRPr="00AD2D48">
        <w:rPr>
          <w:rFonts w:eastAsiaTheme="minorHAnsi"/>
          <w:color w:val="000000"/>
          <w:sz w:val="24"/>
          <w:szCs w:val="24"/>
          <w:lang w:eastAsia="en-US"/>
        </w:rPr>
        <w:t>» 5-</w:t>
      </w:r>
      <w:r w:rsidRPr="00AD2D48">
        <w:rPr>
          <w:rFonts w:eastAsiaTheme="minorHAnsi"/>
          <w:color w:val="000000"/>
          <w:sz w:val="24"/>
          <w:szCs w:val="24"/>
          <w:lang w:val="tt-RU" w:eastAsia="en-US"/>
        </w:rPr>
        <w:t>7</w:t>
      </w:r>
      <w:r w:rsidRPr="00AD2D48">
        <w:rPr>
          <w:rFonts w:eastAsiaTheme="minorHAnsi"/>
          <w:color w:val="000000"/>
          <w:sz w:val="24"/>
          <w:szCs w:val="24"/>
          <w:lang w:eastAsia="en-US"/>
        </w:rPr>
        <w:t xml:space="preserve"> классы. На основании учебного плана МБОУ «</w:t>
      </w:r>
      <w:r w:rsidRPr="00AD2D48">
        <w:rPr>
          <w:rFonts w:eastAsiaTheme="minorHAnsi"/>
          <w:color w:val="000000"/>
          <w:sz w:val="24"/>
          <w:szCs w:val="24"/>
          <w:lang w:val="tt-RU" w:eastAsia="en-US"/>
        </w:rPr>
        <w:t>Краснобара</w:t>
      </w:r>
      <w:proofErr w:type="spellStart"/>
      <w:r w:rsidRPr="00AD2D48">
        <w:rPr>
          <w:rFonts w:eastAsiaTheme="minorHAnsi"/>
          <w:color w:val="000000"/>
          <w:sz w:val="24"/>
          <w:szCs w:val="24"/>
          <w:lang w:eastAsia="en-US"/>
        </w:rPr>
        <w:t>нская</w:t>
      </w:r>
      <w:proofErr w:type="spellEnd"/>
      <w:r w:rsidRPr="00AD2D48">
        <w:rPr>
          <w:rFonts w:eastAsiaTheme="minorHAnsi"/>
          <w:color w:val="000000"/>
          <w:sz w:val="24"/>
          <w:szCs w:val="24"/>
          <w:lang w:eastAsia="en-US"/>
        </w:rPr>
        <w:t xml:space="preserve"> ООШ» на 202</w:t>
      </w:r>
      <w:r w:rsidRPr="00AD2D48">
        <w:rPr>
          <w:rFonts w:eastAsiaTheme="minorHAnsi"/>
          <w:color w:val="000000"/>
          <w:sz w:val="24"/>
          <w:szCs w:val="24"/>
          <w:lang w:val="tt-RU" w:eastAsia="en-US"/>
        </w:rPr>
        <w:t>1</w:t>
      </w:r>
      <w:r w:rsidRPr="00AD2D48">
        <w:rPr>
          <w:rFonts w:eastAsiaTheme="minorHAnsi"/>
          <w:color w:val="000000"/>
          <w:sz w:val="24"/>
          <w:szCs w:val="24"/>
          <w:lang w:eastAsia="en-US"/>
        </w:rPr>
        <w:t>-202</w:t>
      </w:r>
      <w:r w:rsidRPr="00AD2D48">
        <w:rPr>
          <w:rFonts w:eastAsiaTheme="minorHAnsi"/>
          <w:color w:val="000000"/>
          <w:sz w:val="24"/>
          <w:szCs w:val="24"/>
          <w:lang w:val="tt-RU" w:eastAsia="en-US"/>
        </w:rPr>
        <w:t>2</w:t>
      </w:r>
      <w:r w:rsidRPr="00AD2D48">
        <w:rPr>
          <w:rFonts w:eastAsiaTheme="minorHAnsi"/>
          <w:color w:val="000000"/>
          <w:sz w:val="24"/>
          <w:szCs w:val="24"/>
          <w:lang w:eastAsia="en-US"/>
        </w:rPr>
        <w:t xml:space="preserve"> учебный год на изучение </w:t>
      </w:r>
      <w:r w:rsidRPr="00AD2D48">
        <w:rPr>
          <w:rFonts w:eastAsiaTheme="minorHAnsi"/>
          <w:color w:val="000000"/>
          <w:sz w:val="24"/>
          <w:szCs w:val="24"/>
          <w:lang w:val="tt-RU" w:eastAsia="en-US"/>
        </w:rPr>
        <w:t>изобразител</w:t>
      </w:r>
      <w:r w:rsidRPr="00AD2D48">
        <w:rPr>
          <w:rFonts w:eastAsiaTheme="minorHAnsi"/>
          <w:color w:val="000000"/>
          <w:sz w:val="24"/>
          <w:szCs w:val="24"/>
          <w:lang w:eastAsia="en-US"/>
        </w:rPr>
        <w:t>ь</w:t>
      </w:r>
      <w:r w:rsidRPr="00AD2D48">
        <w:rPr>
          <w:rFonts w:eastAsiaTheme="minorHAnsi"/>
          <w:color w:val="000000"/>
          <w:sz w:val="24"/>
          <w:szCs w:val="24"/>
          <w:lang w:val="tt-RU" w:eastAsia="en-US"/>
        </w:rPr>
        <w:t>ного искусства</w:t>
      </w:r>
      <w:r w:rsidRPr="00AD2D48">
        <w:rPr>
          <w:rFonts w:eastAsiaTheme="minorHAnsi"/>
          <w:color w:val="000000"/>
          <w:sz w:val="24"/>
          <w:szCs w:val="24"/>
          <w:lang w:eastAsia="en-US"/>
        </w:rPr>
        <w:t xml:space="preserve">  6 классе отводится 1 час в неделю. Для освоения рабочей программы учебного предмета «Изобразительного искусства» в 6 классе используется учебник авторов: </w:t>
      </w:r>
      <w:proofErr w:type="spellStart"/>
      <w:r w:rsidRPr="00AD2D48">
        <w:rPr>
          <w:color w:val="000000"/>
          <w:sz w:val="24"/>
          <w:szCs w:val="24"/>
        </w:rPr>
        <w:t>Неменская</w:t>
      </w:r>
      <w:proofErr w:type="spellEnd"/>
      <w:r w:rsidRPr="00AD2D48">
        <w:rPr>
          <w:color w:val="000000"/>
          <w:sz w:val="24"/>
          <w:szCs w:val="24"/>
        </w:rPr>
        <w:t xml:space="preserve"> Л.А. Изобразительное искусство. Искусство в жизни человека. 6 класс: учеб для 5 </w:t>
      </w:r>
      <w:proofErr w:type="spellStart"/>
      <w:r w:rsidRPr="00AD2D48">
        <w:rPr>
          <w:color w:val="000000"/>
          <w:sz w:val="24"/>
          <w:szCs w:val="24"/>
        </w:rPr>
        <w:t>кл</w:t>
      </w:r>
      <w:proofErr w:type="spellEnd"/>
      <w:r w:rsidRPr="00AD2D48">
        <w:rPr>
          <w:color w:val="000000"/>
          <w:sz w:val="24"/>
          <w:szCs w:val="24"/>
        </w:rPr>
        <w:t xml:space="preserve">. </w:t>
      </w:r>
      <w:proofErr w:type="spellStart"/>
      <w:r w:rsidRPr="00AD2D48">
        <w:rPr>
          <w:color w:val="000000"/>
          <w:sz w:val="24"/>
          <w:szCs w:val="24"/>
        </w:rPr>
        <w:t>общеобразоват</w:t>
      </w:r>
      <w:proofErr w:type="spellEnd"/>
      <w:r w:rsidRPr="00AD2D48">
        <w:rPr>
          <w:color w:val="000000"/>
          <w:sz w:val="24"/>
          <w:szCs w:val="24"/>
        </w:rPr>
        <w:t>. учреждений /</w:t>
      </w:r>
      <w:proofErr w:type="spellStart"/>
      <w:r w:rsidRPr="00AD2D48">
        <w:rPr>
          <w:color w:val="000000"/>
          <w:sz w:val="24"/>
          <w:szCs w:val="24"/>
        </w:rPr>
        <w:t>Л.А.Неменская</w:t>
      </w:r>
      <w:proofErr w:type="spellEnd"/>
      <w:r w:rsidRPr="00AD2D48">
        <w:rPr>
          <w:color w:val="000000"/>
          <w:sz w:val="24"/>
          <w:szCs w:val="24"/>
        </w:rPr>
        <w:t>; под ред. Б</w:t>
      </w:r>
      <w:proofErr w:type="gramStart"/>
      <w:r w:rsidRPr="00AD2D48">
        <w:rPr>
          <w:color w:val="000000"/>
          <w:sz w:val="24"/>
          <w:szCs w:val="24"/>
        </w:rPr>
        <w:t>,М</w:t>
      </w:r>
      <w:proofErr w:type="gramEnd"/>
      <w:r w:rsidRPr="00AD2D48">
        <w:rPr>
          <w:color w:val="000000"/>
          <w:sz w:val="24"/>
          <w:szCs w:val="24"/>
        </w:rPr>
        <w:t>. Неменского.-4-е издание Просвещение , 2011 года</w:t>
      </w:r>
    </w:p>
    <w:tbl>
      <w:tblPr>
        <w:tblW w:w="10576" w:type="dxa"/>
        <w:tblInd w:w="-6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6945"/>
        <w:gridCol w:w="567"/>
        <w:gridCol w:w="795"/>
        <w:gridCol w:w="851"/>
        <w:gridCol w:w="850"/>
      </w:tblGrid>
      <w:tr w:rsidR="003D474F" w:rsidRPr="00AD2D48" w:rsidTr="00085603">
        <w:trPr>
          <w:trHeight w:val="441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D2D48">
              <w:rPr>
                <w:sz w:val="24"/>
                <w:szCs w:val="24"/>
                <w:lang w:eastAsia="en-US"/>
              </w:rPr>
              <w:t>№</w:t>
            </w:r>
          </w:p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 w:rsidRPr="00AD2D48">
              <w:rPr>
                <w:sz w:val="24"/>
                <w:szCs w:val="24"/>
                <w:lang w:eastAsia="en-US"/>
              </w:rPr>
              <w:t>п</w:t>
            </w:r>
            <w:proofErr w:type="gramEnd"/>
            <w:r w:rsidRPr="00AD2D48">
              <w:rPr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6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AD2D48">
              <w:rPr>
                <w:sz w:val="24"/>
                <w:szCs w:val="24"/>
                <w:lang w:eastAsia="en-US"/>
              </w:rPr>
              <w:t>Наименование  разделов и тем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4F" w:rsidRPr="00AD2D48" w:rsidRDefault="003D474F" w:rsidP="00085603">
            <w:pPr>
              <w:widowControl/>
              <w:autoSpaceDE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AD2D48">
              <w:rPr>
                <w:sz w:val="24"/>
                <w:szCs w:val="24"/>
                <w:lang w:eastAsia="en-US"/>
              </w:rPr>
              <w:t>К-во</w:t>
            </w:r>
            <w:proofErr w:type="gramEnd"/>
            <w:r w:rsidRPr="00AD2D48">
              <w:rPr>
                <w:sz w:val="24"/>
                <w:szCs w:val="24"/>
                <w:lang w:eastAsia="en-US"/>
              </w:rPr>
              <w:t xml:space="preserve"> час</w:t>
            </w:r>
          </w:p>
        </w:tc>
        <w:tc>
          <w:tcPr>
            <w:tcW w:w="2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 w:rsidRPr="00AD2D48">
              <w:rPr>
                <w:sz w:val="24"/>
                <w:szCs w:val="24"/>
                <w:lang w:val="tt-RU" w:eastAsia="en-US"/>
              </w:rPr>
              <w:t>Дата проведения</w:t>
            </w:r>
          </w:p>
        </w:tc>
      </w:tr>
      <w:tr w:rsidR="003D474F" w:rsidRPr="00AD2D48" w:rsidTr="00085603">
        <w:trPr>
          <w:trHeight w:val="609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74F" w:rsidRPr="00AD2D48" w:rsidRDefault="003D474F" w:rsidP="00085603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w="6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74F" w:rsidRPr="00AD2D48" w:rsidRDefault="003D474F" w:rsidP="00085603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74F" w:rsidRPr="00AD2D48" w:rsidRDefault="003D474F" w:rsidP="00085603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val="tt-RU" w:eastAsia="en-US"/>
              </w:rPr>
            </w:pPr>
            <w:r w:rsidRPr="00AD2D48">
              <w:rPr>
                <w:sz w:val="24"/>
                <w:szCs w:val="24"/>
                <w:lang w:eastAsia="en-US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ind w:left="-1667" w:firstLine="1667"/>
              <w:jc w:val="both"/>
              <w:rPr>
                <w:sz w:val="24"/>
                <w:szCs w:val="24"/>
                <w:lang w:eastAsia="en-US"/>
              </w:rPr>
            </w:pPr>
            <w:r w:rsidRPr="00AD2D48">
              <w:rPr>
                <w:sz w:val="24"/>
                <w:szCs w:val="24"/>
                <w:lang w:eastAsia="en-US"/>
              </w:rPr>
              <w:t>Факт</w:t>
            </w:r>
            <w:proofErr w:type="gramStart"/>
            <w:r w:rsidRPr="00AD2D48">
              <w:rPr>
                <w:sz w:val="24"/>
                <w:szCs w:val="24"/>
                <w:lang w:val="tt-RU" w:eastAsia="en-US"/>
              </w:rPr>
              <w:t>.</w:t>
            </w:r>
            <w:r w:rsidRPr="00AD2D48">
              <w:rPr>
                <w:sz w:val="24"/>
                <w:szCs w:val="24"/>
                <w:lang w:eastAsia="en-US"/>
              </w:rPr>
              <w:t>.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ind w:left="-1667" w:firstLine="1667"/>
              <w:jc w:val="both"/>
              <w:rPr>
                <w:sz w:val="24"/>
                <w:szCs w:val="24"/>
                <w:lang w:val="tt-RU" w:eastAsia="en-US"/>
              </w:rPr>
            </w:pPr>
            <w:r w:rsidRPr="00AD2D48">
              <w:rPr>
                <w:sz w:val="24"/>
                <w:szCs w:val="24"/>
                <w:lang w:eastAsia="en-US"/>
              </w:rPr>
              <w:t>Прим</w:t>
            </w:r>
          </w:p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ind w:left="-1667" w:firstLine="1667"/>
              <w:jc w:val="both"/>
              <w:rPr>
                <w:sz w:val="24"/>
                <w:szCs w:val="24"/>
                <w:lang w:val="tt-RU" w:eastAsia="en-US"/>
              </w:rPr>
            </w:pPr>
          </w:p>
        </w:tc>
      </w:tr>
      <w:tr w:rsidR="003D474F" w:rsidRPr="00AD2D48" w:rsidTr="00085603">
        <w:trPr>
          <w:trHeight w:val="437"/>
        </w:trPr>
        <w:tc>
          <w:tcPr>
            <w:tcW w:w="97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100966">
            <w:pPr>
              <w:widowControl/>
              <w:autoSpaceDE/>
              <w:adjustRightInd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AD2D48">
              <w:rPr>
                <w:b/>
                <w:sz w:val="24"/>
                <w:szCs w:val="24"/>
                <w:lang w:eastAsia="en-US"/>
              </w:rPr>
              <w:t>«</w:t>
            </w:r>
            <w:r w:rsidRPr="00AD2D48">
              <w:rPr>
                <w:b/>
                <w:sz w:val="24"/>
                <w:szCs w:val="24"/>
              </w:rPr>
              <w:t>Виды изобразительного искусства и основы образного языка</w:t>
            </w:r>
            <w:r w:rsidRPr="00AD2D48">
              <w:rPr>
                <w:b/>
                <w:sz w:val="24"/>
                <w:szCs w:val="24"/>
                <w:lang w:eastAsia="en-US"/>
              </w:rPr>
              <w:t>» (6ч)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3D474F" w:rsidRPr="00AD2D48" w:rsidTr="00085603">
        <w:trPr>
          <w:trHeight w:val="2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D2D48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D2D48">
              <w:rPr>
                <w:sz w:val="24"/>
                <w:szCs w:val="24"/>
              </w:rPr>
              <w:t>Пейзаж. Правила построения перспективы.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val="en-US" w:eastAsia="en-US"/>
              </w:rPr>
            </w:pPr>
            <w:r w:rsidRPr="00AD2D48">
              <w:rPr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3D474F" w:rsidRPr="00AD2D48" w:rsidTr="00085603">
        <w:trPr>
          <w:trHeight w:val="40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val="en-US" w:eastAsia="en-US"/>
              </w:rPr>
            </w:pPr>
            <w:r w:rsidRPr="00AD2D48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D2D48">
              <w:rPr>
                <w:sz w:val="24"/>
                <w:szCs w:val="24"/>
              </w:rPr>
              <w:t>Пейзаж. Воздушная перспектива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D2D48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3D474F" w:rsidRPr="00AD2D48" w:rsidTr="00085603">
        <w:trPr>
          <w:trHeight w:val="32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D2D48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D2D48">
              <w:rPr>
                <w:sz w:val="24"/>
                <w:szCs w:val="24"/>
              </w:rPr>
              <w:t>Пейзаж настроения.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D2D48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3D474F" w:rsidRPr="00AD2D48" w:rsidTr="00085603">
        <w:trPr>
          <w:trHeight w:val="74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  <w:p w:rsidR="003D474F" w:rsidRPr="00AD2D48" w:rsidRDefault="003D474F" w:rsidP="0008560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AD2D48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</w:rPr>
            </w:pPr>
            <w:r w:rsidRPr="00AD2D48">
              <w:rPr>
                <w:sz w:val="24"/>
                <w:szCs w:val="24"/>
              </w:rPr>
              <w:t xml:space="preserve">Природа и художник. Пейзаж в живописи художников – импрессионистов (К. Моне, А. </w:t>
            </w:r>
            <w:proofErr w:type="spellStart"/>
            <w:r w:rsidRPr="00AD2D48">
              <w:rPr>
                <w:sz w:val="24"/>
                <w:szCs w:val="24"/>
              </w:rPr>
              <w:t>Сислей</w:t>
            </w:r>
            <w:proofErr w:type="spellEnd"/>
            <w:r w:rsidRPr="00AD2D48">
              <w:rPr>
                <w:sz w:val="24"/>
                <w:szCs w:val="24"/>
              </w:rPr>
              <w:t>). РНК.</w:t>
            </w:r>
          </w:p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</w:rPr>
            </w:pPr>
            <w:r w:rsidRPr="00AD2D48">
              <w:rPr>
                <w:sz w:val="24"/>
                <w:szCs w:val="24"/>
              </w:rPr>
              <w:t>Повторение пройденного материала.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D2D48">
              <w:rPr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3D474F" w:rsidRPr="00AD2D48" w:rsidTr="00085603">
        <w:trPr>
          <w:trHeight w:val="48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D2D48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D2D48">
              <w:rPr>
                <w:sz w:val="24"/>
                <w:szCs w:val="24"/>
              </w:rPr>
              <w:t>Входной контрольный срез.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D2D48">
              <w:rPr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3D474F" w:rsidRPr="00AD2D48" w:rsidTr="00085603">
        <w:trPr>
          <w:trHeight w:val="40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D2D48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4"/>
                <w:szCs w:val="24"/>
              </w:rPr>
            </w:pPr>
            <w:r w:rsidRPr="00AD2D48">
              <w:rPr>
                <w:sz w:val="24"/>
                <w:szCs w:val="24"/>
              </w:rPr>
              <w:t>Пейзаж в графике</w:t>
            </w:r>
            <w:proofErr w:type="gramStart"/>
            <w:r w:rsidRPr="00AD2D48">
              <w:rPr>
                <w:sz w:val="24"/>
                <w:szCs w:val="24"/>
              </w:rPr>
              <w:t xml:space="preserve">.. </w:t>
            </w:r>
            <w:proofErr w:type="gramEnd"/>
            <w:r w:rsidRPr="00AD2D48">
              <w:rPr>
                <w:sz w:val="24"/>
                <w:szCs w:val="24"/>
              </w:rPr>
              <w:t xml:space="preserve">Работа на пленэре.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D2D48">
              <w:rPr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3D474F" w:rsidRPr="00AD2D48" w:rsidTr="00085603">
        <w:trPr>
          <w:trHeight w:val="407"/>
        </w:trPr>
        <w:tc>
          <w:tcPr>
            <w:tcW w:w="105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100966">
            <w:pPr>
              <w:widowControl/>
              <w:autoSpaceDE/>
              <w:adjustRightInd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AD2D48">
              <w:rPr>
                <w:b/>
                <w:sz w:val="24"/>
                <w:szCs w:val="24"/>
              </w:rPr>
              <w:t>Понимание смысла деятельности художника(13час)</w:t>
            </w:r>
          </w:p>
        </w:tc>
      </w:tr>
      <w:tr w:rsidR="003D474F" w:rsidRPr="00AD2D48" w:rsidTr="00085603">
        <w:trPr>
          <w:trHeight w:val="40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D2D48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</w:rPr>
            </w:pPr>
            <w:r w:rsidRPr="00AD2D48">
              <w:rPr>
                <w:sz w:val="24"/>
                <w:szCs w:val="24"/>
              </w:rPr>
              <w:t>Портрет. Конструкция головы человека и ее основные пропорции.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D2D48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3D474F" w:rsidRPr="00AD2D48" w:rsidTr="00085603">
        <w:trPr>
          <w:trHeight w:val="48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D2D48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4F" w:rsidRPr="00AD2D48" w:rsidRDefault="003D474F" w:rsidP="00085603">
            <w:pPr>
              <w:widowControl/>
              <w:autoSpaceDE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  <w:r w:rsidRPr="00AD2D48">
              <w:rPr>
                <w:sz w:val="24"/>
                <w:szCs w:val="24"/>
              </w:rPr>
              <w:t>Изображение головы человека в пространстве.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D2D48">
              <w:rPr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3D474F" w:rsidRPr="00AD2D48" w:rsidTr="00085603">
        <w:trPr>
          <w:trHeight w:val="3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D2D48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spacing w:after="200" w:line="276" w:lineRule="auto"/>
              <w:rPr>
                <w:sz w:val="24"/>
                <w:szCs w:val="24"/>
              </w:rPr>
            </w:pPr>
            <w:r w:rsidRPr="00AD2D48">
              <w:rPr>
                <w:sz w:val="24"/>
                <w:szCs w:val="24"/>
              </w:rPr>
              <w:t>Портрет в скульптуре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D2D48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3D474F" w:rsidRPr="00AD2D48" w:rsidTr="00085603">
        <w:trPr>
          <w:trHeight w:val="28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D2D48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spacing w:after="200" w:line="276" w:lineRule="auto"/>
              <w:rPr>
                <w:sz w:val="24"/>
                <w:szCs w:val="24"/>
              </w:rPr>
            </w:pPr>
            <w:r w:rsidRPr="00AD2D48">
              <w:rPr>
                <w:sz w:val="24"/>
                <w:szCs w:val="24"/>
              </w:rPr>
              <w:t>Графический портретный рисунок.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D2D48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3D474F" w:rsidRPr="00AD2D48" w:rsidTr="00085603">
        <w:trPr>
          <w:trHeight w:val="46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D2D48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D2D48">
              <w:rPr>
                <w:sz w:val="24"/>
                <w:szCs w:val="24"/>
              </w:rPr>
              <w:t>Образные возможности освещения в портрете.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D2D48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3D474F" w:rsidRPr="00AD2D48" w:rsidTr="00085603">
        <w:trPr>
          <w:trHeight w:val="4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D2D48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</w:rPr>
            </w:pPr>
            <w:r w:rsidRPr="00AD2D48">
              <w:rPr>
                <w:sz w:val="24"/>
                <w:szCs w:val="24"/>
              </w:rPr>
              <w:t>Роль цвета в портрете.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D2D48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3D474F" w:rsidRPr="00AD2D48" w:rsidTr="00085603">
        <w:trPr>
          <w:trHeight w:val="6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D2D48"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4F" w:rsidRPr="00AD2D48" w:rsidRDefault="003D474F" w:rsidP="00085603">
            <w:pPr>
              <w:widowControl/>
              <w:autoSpaceDE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AD2D48">
              <w:rPr>
                <w:sz w:val="24"/>
                <w:szCs w:val="24"/>
              </w:rPr>
              <w:t>Великие портретисты прошлого (В.А. Тропинин, И.Е. Репин, И.Н. Крамской, В.А. Серов). РНК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D2D48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3D474F" w:rsidRPr="00AD2D48" w:rsidTr="00085603">
        <w:trPr>
          <w:trHeight w:val="4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D2D48"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jc w:val="both"/>
              <w:rPr>
                <w:sz w:val="24"/>
                <w:szCs w:val="24"/>
              </w:rPr>
            </w:pPr>
            <w:r w:rsidRPr="00AD2D48">
              <w:rPr>
                <w:sz w:val="24"/>
                <w:szCs w:val="24"/>
              </w:rPr>
              <w:t>Портрет в изобразительном искусстве XX века (К.С. Петров-Водкин, П.Д. Корин).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D2D48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3D474F" w:rsidRPr="00AD2D48" w:rsidTr="00085603">
        <w:trPr>
          <w:trHeight w:val="4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D2D48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jc w:val="both"/>
              <w:rPr>
                <w:sz w:val="24"/>
                <w:szCs w:val="24"/>
              </w:rPr>
            </w:pPr>
            <w:r w:rsidRPr="00AD2D48">
              <w:rPr>
                <w:sz w:val="24"/>
                <w:szCs w:val="24"/>
              </w:rPr>
              <w:t xml:space="preserve">Изображение фигуры человека и образ человека. Изображение фигуры человека в истории искусства (Леонардо да Винчи, Микеланджело </w:t>
            </w:r>
            <w:proofErr w:type="spellStart"/>
            <w:r w:rsidRPr="00AD2D48">
              <w:rPr>
                <w:sz w:val="24"/>
                <w:szCs w:val="24"/>
              </w:rPr>
              <w:t>Буанаротти</w:t>
            </w:r>
            <w:proofErr w:type="spellEnd"/>
            <w:r w:rsidRPr="00AD2D48">
              <w:rPr>
                <w:sz w:val="24"/>
                <w:szCs w:val="24"/>
              </w:rPr>
              <w:t>, О. Роден).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D2D48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spacing w:after="200"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3D474F" w:rsidRPr="00AD2D48" w:rsidTr="00085603">
        <w:trPr>
          <w:trHeight w:val="42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D2D48"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D2D48">
              <w:rPr>
                <w:sz w:val="24"/>
                <w:szCs w:val="24"/>
              </w:rPr>
              <w:t>Пропорции и строение фигуры человека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D2D48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3D474F" w:rsidRPr="00AD2D48" w:rsidTr="00085603">
        <w:trPr>
          <w:trHeight w:val="42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D2D48">
              <w:rPr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4F" w:rsidRPr="00AD2D48" w:rsidRDefault="003D474F" w:rsidP="00085603">
            <w:pPr>
              <w:tabs>
                <w:tab w:val="left" w:pos="426"/>
                <w:tab w:val="left" w:pos="709"/>
              </w:tabs>
              <w:spacing w:line="360" w:lineRule="auto"/>
              <w:jc w:val="both"/>
              <w:rPr>
                <w:sz w:val="24"/>
                <w:szCs w:val="24"/>
              </w:rPr>
            </w:pPr>
            <w:r w:rsidRPr="00AD2D48">
              <w:rPr>
                <w:sz w:val="24"/>
                <w:szCs w:val="24"/>
              </w:rPr>
              <w:t>Лепка фигуры человека.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D2D48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3D474F" w:rsidRPr="00AD2D48" w:rsidTr="00085603">
        <w:trPr>
          <w:trHeight w:val="3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D2D48">
              <w:rPr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D2D48">
              <w:rPr>
                <w:sz w:val="24"/>
                <w:szCs w:val="24"/>
              </w:rPr>
              <w:t>Набросок фигуры человека с натуры.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D2D48">
              <w:rPr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3D474F" w:rsidRPr="00AD2D48" w:rsidTr="00085603">
        <w:trPr>
          <w:trHeight w:val="7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val="en-US" w:eastAsia="en-US"/>
              </w:rPr>
            </w:pPr>
            <w:r w:rsidRPr="00AD2D48">
              <w:rPr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4F" w:rsidRPr="00AD2D48" w:rsidRDefault="003D474F" w:rsidP="00085603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AD2D48">
              <w:rPr>
                <w:sz w:val="24"/>
                <w:szCs w:val="24"/>
              </w:rPr>
              <w:t>Основы представлений о выражении в образах искусства нравственного поиска человечества (В.М. Васнецов, М.В. Нестеров).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D2D48">
              <w:rPr>
                <w:sz w:val="24"/>
                <w:szCs w:val="24"/>
                <w:lang w:val="en-US" w:eastAsia="en-US"/>
              </w:rPr>
              <w:t xml:space="preserve">1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3D474F" w:rsidRPr="00AD2D48" w:rsidTr="00085603">
        <w:trPr>
          <w:trHeight w:val="402"/>
        </w:trPr>
        <w:tc>
          <w:tcPr>
            <w:tcW w:w="105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10096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AD2D48">
              <w:rPr>
                <w:b/>
                <w:sz w:val="24"/>
                <w:szCs w:val="24"/>
              </w:rPr>
              <w:t>Вечные темы и великие исторические события в искусстве(11час)</w:t>
            </w:r>
          </w:p>
        </w:tc>
      </w:tr>
      <w:tr w:rsidR="003D474F" w:rsidRPr="00AD2D48" w:rsidTr="00085603">
        <w:trPr>
          <w:trHeight w:val="59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4F" w:rsidRPr="00AD2D48" w:rsidRDefault="003D474F" w:rsidP="0008560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D2D48"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4F" w:rsidRPr="00AD2D48" w:rsidRDefault="003D474F" w:rsidP="00085603">
            <w:pPr>
              <w:jc w:val="both"/>
              <w:rPr>
                <w:sz w:val="24"/>
                <w:szCs w:val="24"/>
                <w:lang w:eastAsia="en-US"/>
              </w:rPr>
            </w:pPr>
            <w:r w:rsidRPr="00AD2D48">
              <w:rPr>
                <w:sz w:val="24"/>
                <w:szCs w:val="24"/>
              </w:rPr>
              <w:t>Сюжет и содержание в картине. Процесс работы над тематической картиной.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3D474F" w:rsidRPr="00AD2D48" w:rsidTr="00085603">
        <w:trPr>
          <w:trHeight w:val="54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D2D48">
              <w:rPr>
                <w:sz w:val="24"/>
                <w:szCs w:val="24"/>
                <w:lang w:eastAsia="en-US"/>
              </w:rPr>
              <w:lastRenderedPageBreak/>
              <w:t>21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4F" w:rsidRPr="00AD2D48" w:rsidRDefault="003D474F" w:rsidP="00085603">
            <w:pPr>
              <w:widowControl/>
              <w:autoSpaceDE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AD2D48">
              <w:rPr>
                <w:sz w:val="24"/>
                <w:szCs w:val="24"/>
              </w:rPr>
              <w:t xml:space="preserve">Библейские сюжеты в мировом изобразительном искусстве (Леонардо да Винчи, Рембрандт, Микеланджело </w:t>
            </w:r>
            <w:proofErr w:type="spellStart"/>
            <w:r w:rsidRPr="00AD2D48">
              <w:rPr>
                <w:sz w:val="24"/>
                <w:szCs w:val="24"/>
              </w:rPr>
              <w:t>Буанаротти</w:t>
            </w:r>
            <w:proofErr w:type="spellEnd"/>
            <w:r w:rsidRPr="00AD2D48">
              <w:rPr>
                <w:sz w:val="24"/>
                <w:szCs w:val="24"/>
              </w:rPr>
              <w:t>, Рафаэль Санти).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D2D48">
              <w:rPr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3D474F" w:rsidRPr="00AD2D48" w:rsidTr="00085603">
        <w:trPr>
          <w:trHeight w:val="50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val="en-US" w:eastAsia="en-US"/>
              </w:rPr>
            </w:pPr>
            <w:r w:rsidRPr="00AD2D48">
              <w:rPr>
                <w:sz w:val="24"/>
                <w:szCs w:val="24"/>
                <w:lang w:eastAsia="en-US"/>
              </w:rPr>
              <w:t xml:space="preserve">22 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D2D48">
              <w:rPr>
                <w:sz w:val="24"/>
                <w:szCs w:val="24"/>
              </w:rPr>
              <w:t>Мифологические темы в зарубежном искусстве (С. Боттичелли, Джорджоне, Рафаэль Санти).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val="en-US" w:eastAsia="en-US"/>
              </w:rPr>
            </w:pPr>
            <w:r w:rsidRPr="00AD2D48">
              <w:rPr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3D474F" w:rsidRPr="00AD2D48" w:rsidTr="00085603">
        <w:trPr>
          <w:trHeight w:val="24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4F" w:rsidRPr="00AD2D48" w:rsidRDefault="003D474F" w:rsidP="0008560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D2D48">
              <w:rPr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4F" w:rsidRPr="00AD2D48" w:rsidRDefault="003D474F" w:rsidP="00085603">
            <w:pPr>
              <w:jc w:val="both"/>
              <w:rPr>
                <w:sz w:val="24"/>
                <w:szCs w:val="24"/>
                <w:lang w:eastAsia="en-US"/>
              </w:rPr>
            </w:pPr>
            <w:r w:rsidRPr="00AD2D48">
              <w:rPr>
                <w:sz w:val="24"/>
                <w:szCs w:val="24"/>
              </w:rPr>
              <w:t>Русская религиозная живопись XIX века (А.А. Иванов, И.Н. Крамской, В.Д. Поленов)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4F" w:rsidRPr="00AD2D48" w:rsidRDefault="003D474F" w:rsidP="0008560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D2D48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3D474F" w:rsidRPr="00AD2D48" w:rsidTr="00085603">
        <w:trPr>
          <w:trHeight w:val="55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D2D48">
              <w:rPr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jc w:val="both"/>
              <w:rPr>
                <w:sz w:val="24"/>
                <w:szCs w:val="24"/>
              </w:rPr>
            </w:pPr>
            <w:r w:rsidRPr="00AD2D48">
              <w:rPr>
                <w:sz w:val="24"/>
                <w:szCs w:val="24"/>
              </w:rPr>
              <w:t>Тематическая картина в русском искусстве XIX века (К.П. Брюллов).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D2D48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3D474F" w:rsidRPr="00AD2D48" w:rsidTr="00085603">
        <w:trPr>
          <w:trHeight w:val="42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val="en-US" w:eastAsia="en-US"/>
              </w:rPr>
            </w:pPr>
            <w:r w:rsidRPr="00AD2D48">
              <w:rPr>
                <w:sz w:val="24"/>
                <w:szCs w:val="24"/>
                <w:lang w:eastAsia="en-US"/>
              </w:rPr>
              <w:t>2</w:t>
            </w:r>
            <w:r w:rsidRPr="00AD2D48">
              <w:rPr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4F" w:rsidRPr="00AD2D48" w:rsidRDefault="003D474F" w:rsidP="00085603">
            <w:pPr>
              <w:widowControl/>
              <w:autoSpaceDE/>
              <w:adjustRightInd/>
              <w:jc w:val="both"/>
              <w:rPr>
                <w:sz w:val="24"/>
                <w:szCs w:val="24"/>
              </w:rPr>
            </w:pPr>
            <w:r w:rsidRPr="00AD2D48">
              <w:rPr>
                <w:sz w:val="24"/>
                <w:szCs w:val="24"/>
              </w:rPr>
              <w:t>Историческая живопись художников объединения «Мир искусства» (А.Н. Бенуа, Е.Е. Лансере, Н.К. Рерих). Исторические картины из жизни моего города (исторический жанр).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D2D48">
              <w:rPr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3D474F" w:rsidRPr="00AD2D48" w:rsidTr="00085603">
        <w:trPr>
          <w:trHeight w:val="42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D2D48">
              <w:rPr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D2D48">
              <w:rPr>
                <w:sz w:val="24"/>
                <w:szCs w:val="24"/>
              </w:rPr>
              <w:t>Праздники и повседневность в изобразительном искусстве (бытовой жанр).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D2D48">
              <w:rPr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3D474F" w:rsidRPr="00AD2D48" w:rsidTr="00085603">
        <w:trPr>
          <w:trHeight w:val="3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D2D48">
              <w:rPr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D2D48">
              <w:rPr>
                <w:sz w:val="24"/>
                <w:szCs w:val="24"/>
              </w:rPr>
              <w:t>Тема Великой Отечественной войны в монументальном искусстве и в живописи. Мемориальные ансамбли. РНК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val="en-US" w:eastAsia="en-US"/>
              </w:rPr>
            </w:pPr>
            <w:r w:rsidRPr="00AD2D48">
              <w:rPr>
                <w:sz w:val="24"/>
                <w:szCs w:val="24"/>
                <w:lang w:val="en-US" w:eastAsia="en-US"/>
              </w:rPr>
              <w:t xml:space="preserve">1 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3D474F" w:rsidRPr="00AD2D48" w:rsidTr="00085603">
        <w:trPr>
          <w:trHeight w:val="65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val="en-US" w:eastAsia="en-US"/>
              </w:rPr>
            </w:pPr>
            <w:r w:rsidRPr="00AD2D48">
              <w:rPr>
                <w:sz w:val="24"/>
                <w:szCs w:val="24"/>
                <w:lang w:eastAsia="en-US"/>
              </w:rPr>
              <w:t>28</w:t>
            </w:r>
          </w:p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rPr>
                <w:sz w:val="24"/>
                <w:szCs w:val="24"/>
                <w:lang w:eastAsia="en-US"/>
              </w:rPr>
            </w:pPr>
            <w:r w:rsidRPr="00AD2D48">
              <w:rPr>
                <w:sz w:val="24"/>
                <w:szCs w:val="24"/>
              </w:rPr>
              <w:t>Место и роль картины в искусстве XX века (Ю.И. Пименов, Ф.П. Решетников, В.Н. Бакшеев, Т.Н. Яблонская).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val="en-US" w:eastAsia="en-US"/>
              </w:rPr>
            </w:pPr>
            <w:r w:rsidRPr="00AD2D48">
              <w:rPr>
                <w:sz w:val="24"/>
                <w:szCs w:val="24"/>
                <w:lang w:val="en-US" w:eastAsia="en-US"/>
              </w:rPr>
              <w:t>1</w:t>
            </w:r>
          </w:p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3D474F" w:rsidRPr="00AD2D48" w:rsidTr="00085603">
        <w:trPr>
          <w:trHeight w:val="4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4F" w:rsidRPr="00AD2D48" w:rsidRDefault="003D474F" w:rsidP="0008560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D2D48">
              <w:rPr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4F" w:rsidRPr="00AD2D48" w:rsidRDefault="003D474F" w:rsidP="00085603">
            <w:pPr>
              <w:widowControl/>
              <w:autoSpaceDE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2D48">
              <w:rPr>
                <w:sz w:val="24"/>
                <w:szCs w:val="24"/>
              </w:rPr>
              <w:t xml:space="preserve">Искусство иллюстрации (И.Я. </w:t>
            </w:r>
            <w:proofErr w:type="spellStart"/>
            <w:r w:rsidRPr="00AD2D48">
              <w:rPr>
                <w:sz w:val="24"/>
                <w:szCs w:val="24"/>
              </w:rPr>
              <w:t>Билибин</w:t>
            </w:r>
            <w:proofErr w:type="spellEnd"/>
            <w:r w:rsidRPr="00AD2D48">
              <w:rPr>
                <w:sz w:val="24"/>
                <w:szCs w:val="24"/>
              </w:rPr>
              <w:t xml:space="preserve">, В.А. </w:t>
            </w:r>
            <w:proofErr w:type="spellStart"/>
            <w:r w:rsidRPr="00AD2D48">
              <w:rPr>
                <w:sz w:val="24"/>
                <w:szCs w:val="24"/>
              </w:rPr>
              <w:t>Милашевский</w:t>
            </w:r>
            <w:proofErr w:type="spellEnd"/>
            <w:r w:rsidRPr="00AD2D48">
              <w:rPr>
                <w:sz w:val="24"/>
                <w:szCs w:val="24"/>
              </w:rPr>
              <w:t>, В.А. Фаворский).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D2D48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3D474F" w:rsidRPr="00AD2D48" w:rsidTr="00085603">
        <w:trPr>
          <w:trHeight w:val="34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D2D48">
              <w:rPr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AD2D48">
              <w:rPr>
                <w:sz w:val="24"/>
                <w:szCs w:val="24"/>
              </w:rPr>
              <w:t xml:space="preserve">Анималистический жанр (В.А. </w:t>
            </w:r>
            <w:proofErr w:type="spellStart"/>
            <w:r w:rsidRPr="00AD2D48">
              <w:rPr>
                <w:sz w:val="24"/>
                <w:szCs w:val="24"/>
              </w:rPr>
              <w:t>Ватагин</w:t>
            </w:r>
            <w:proofErr w:type="spellEnd"/>
            <w:r w:rsidRPr="00AD2D48">
              <w:rPr>
                <w:sz w:val="24"/>
                <w:szCs w:val="24"/>
              </w:rPr>
              <w:t xml:space="preserve">, Е.И. </w:t>
            </w:r>
            <w:proofErr w:type="spellStart"/>
            <w:r w:rsidRPr="00AD2D48">
              <w:rPr>
                <w:sz w:val="24"/>
                <w:szCs w:val="24"/>
              </w:rPr>
              <w:t>Чарушин</w:t>
            </w:r>
            <w:proofErr w:type="spellEnd"/>
            <w:r w:rsidRPr="00AD2D48">
              <w:rPr>
                <w:sz w:val="24"/>
                <w:szCs w:val="24"/>
              </w:rPr>
              <w:t>). Образы животных в современных предметах декоративно-прикладного искусства. Стилизация изображения животных.</w:t>
            </w:r>
          </w:p>
          <w:p w:rsidR="003D474F" w:rsidRPr="00AD2D48" w:rsidRDefault="003D474F" w:rsidP="00085603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3D474F" w:rsidRPr="00AD2D48" w:rsidTr="00085603">
        <w:trPr>
          <w:trHeight w:val="345"/>
        </w:trPr>
        <w:tc>
          <w:tcPr>
            <w:tcW w:w="105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10096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AD2D48">
              <w:rPr>
                <w:b/>
                <w:sz w:val="24"/>
                <w:szCs w:val="24"/>
              </w:rPr>
              <w:t>Искусство полиграфии(5час)</w:t>
            </w:r>
          </w:p>
        </w:tc>
      </w:tr>
      <w:tr w:rsidR="003D474F" w:rsidRPr="00AD2D48" w:rsidTr="00085603">
        <w:trPr>
          <w:trHeight w:val="4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D2D48">
              <w:rPr>
                <w:sz w:val="24"/>
                <w:szCs w:val="24"/>
                <w:lang w:eastAsia="en-US"/>
              </w:rPr>
              <w:t>31</w:t>
            </w:r>
          </w:p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D2D48">
              <w:rPr>
                <w:sz w:val="24"/>
                <w:szCs w:val="24"/>
              </w:rPr>
              <w:t>Специфика изображения в полиграфии. Формы полиграфической продукции (книги, журналы, плакаты, афиши, открытки, буклеты).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D2D48">
              <w:rPr>
                <w:sz w:val="24"/>
                <w:szCs w:val="24"/>
                <w:lang w:eastAsia="en-US"/>
              </w:rPr>
              <w:t>1</w:t>
            </w:r>
          </w:p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4F" w:rsidRPr="00AD2D48" w:rsidRDefault="003D474F" w:rsidP="0008560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D2D48">
              <w:rPr>
                <w:sz w:val="24"/>
                <w:szCs w:val="24"/>
                <w:lang w:eastAsia="en-US"/>
              </w:rPr>
              <w:t xml:space="preserve"> </w:t>
            </w:r>
          </w:p>
        </w:tc>
      </w:tr>
      <w:tr w:rsidR="003D474F" w:rsidRPr="00AD2D48" w:rsidTr="00085603">
        <w:trPr>
          <w:trHeight w:val="7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D2D48">
              <w:rPr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AD2D48">
              <w:rPr>
                <w:sz w:val="24"/>
                <w:szCs w:val="24"/>
              </w:rPr>
              <w:t>Типы изображения в полиграфии (графическое, живописное, компьютерное фотографическое).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D2D48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3D474F" w:rsidRPr="00AD2D48" w:rsidTr="00085603">
        <w:trPr>
          <w:trHeight w:val="59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D2D48">
              <w:rPr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</w:rPr>
            </w:pPr>
            <w:r w:rsidRPr="00AD2D48">
              <w:rPr>
                <w:sz w:val="24"/>
                <w:szCs w:val="24"/>
              </w:rPr>
              <w:t>Искусство шрифта. Композиционные основы макетирования в графическом дизайне.</w:t>
            </w:r>
          </w:p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D2D48">
              <w:rPr>
                <w:sz w:val="24"/>
                <w:szCs w:val="24"/>
              </w:rPr>
              <w:t>Повторение пройденного материала.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D2D48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D2D48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3D474F" w:rsidRPr="00AD2D48" w:rsidTr="00085603">
        <w:trPr>
          <w:trHeight w:val="3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4F" w:rsidRPr="00AD2D48" w:rsidRDefault="003D474F" w:rsidP="0008560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D2D48">
              <w:rPr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4F" w:rsidRPr="00AD2D48" w:rsidRDefault="003D474F" w:rsidP="00085603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AD2D48">
              <w:rPr>
                <w:sz w:val="24"/>
                <w:szCs w:val="24"/>
              </w:rPr>
              <w:t>Проектирование обложки книги, рекламы, открытки, визитной карточки и др.</w:t>
            </w:r>
          </w:p>
          <w:p w:rsidR="003D474F" w:rsidRPr="00AD2D48" w:rsidRDefault="003D474F" w:rsidP="0008560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D2D48">
              <w:rPr>
                <w:sz w:val="24"/>
                <w:szCs w:val="24"/>
              </w:rPr>
              <w:t>Итоговая контрольная работа. Защита проекта.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D2D48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3D474F" w:rsidRPr="00AD2D48" w:rsidTr="00085603">
        <w:trPr>
          <w:trHeight w:val="34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D2D48">
              <w:rPr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D2D48">
              <w:rPr>
                <w:sz w:val="24"/>
                <w:szCs w:val="24"/>
              </w:rPr>
              <w:t>Обобщающий урок.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D2D48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4F" w:rsidRPr="00AD2D48" w:rsidRDefault="003D474F" w:rsidP="00085603">
            <w:pPr>
              <w:widowControl/>
              <w:autoSpaceDE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3D474F" w:rsidRPr="00AD2D48" w:rsidRDefault="003D474F" w:rsidP="003D474F">
      <w:pPr>
        <w:widowControl/>
        <w:autoSpaceDE/>
        <w:adjustRightInd/>
        <w:jc w:val="both"/>
        <w:rPr>
          <w:sz w:val="24"/>
          <w:szCs w:val="24"/>
          <w:lang w:bidi="he-IL"/>
        </w:rPr>
      </w:pPr>
    </w:p>
    <w:p w:rsidR="003D474F" w:rsidRPr="00AD2D48" w:rsidRDefault="003D474F" w:rsidP="003D474F">
      <w:pPr>
        <w:widowControl/>
        <w:autoSpaceDE/>
        <w:adjustRightInd/>
        <w:jc w:val="both"/>
        <w:rPr>
          <w:sz w:val="24"/>
          <w:szCs w:val="24"/>
          <w:lang w:bidi="he-IL"/>
        </w:rPr>
      </w:pPr>
    </w:p>
    <w:p w:rsidR="003D474F" w:rsidRPr="00AD2D48" w:rsidRDefault="003D474F" w:rsidP="003D474F">
      <w:pPr>
        <w:widowControl/>
        <w:autoSpaceDE/>
        <w:adjustRightInd/>
        <w:jc w:val="both"/>
        <w:rPr>
          <w:sz w:val="24"/>
          <w:szCs w:val="24"/>
          <w:lang w:bidi="he-IL"/>
        </w:rPr>
      </w:pPr>
    </w:p>
    <w:p w:rsidR="003D474F" w:rsidRPr="00AD2D48" w:rsidRDefault="003D474F" w:rsidP="003D474F">
      <w:pPr>
        <w:rPr>
          <w:sz w:val="24"/>
          <w:szCs w:val="24"/>
        </w:rPr>
      </w:pPr>
    </w:p>
    <w:p w:rsidR="0078233F" w:rsidRPr="00AD2D48" w:rsidRDefault="0078233F">
      <w:pPr>
        <w:rPr>
          <w:sz w:val="24"/>
          <w:szCs w:val="24"/>
        </w:rPr>
      </w:pPr>
    </w:p>
    <w:sectPr w:rsidR="0078233F" w:rsidRPr="00AD2D48" w:rsidSect="002E09A6">
      <w:pgSz w:w="11906" w:h="16838"/>
      <w:pgMar w:top="425" w:right="851" w:bottom="28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5EC"/>
    <w:rsid w:val="00100966"/>
    <w:rsid w:val="001675EC"/>
    <w:rsid w:val="002E09A6"/>
    <w:rsid w:val="00303E3C"/>
    <w:rsid w:val="003D474F"/>
    <w:rsid w:val="0078233F"/>
    <w:rsid w:val="00847DE4"/>
    <w:rsid w:val="00AD2D48"/>
    <w:rsid w:val="00B3364E"/>
    <w:rsid w:val="00C37AE3"/>
    <w:rsid w:val="00EF5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7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EF5E0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303E3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3E3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7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EF5E0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303E3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3E3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572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Chip230517</dc:creator>
  <cp:keywords/>
  <dc:description/>
  <cp:lastModifiedBy>Chip230517</cp:lastModifiedBy>
  <cp:revision>13</cp:revision>
  <cp:lastPrinted>2021-09-29T10:23:00Z</cp:lastPrinted>
  <dcterms:created xsi:type="dcterms:W3CDTF">2021-09-16T10:27:00Z</dcterms:created>
  <dcterms:modified xsi:type="dcterms:W3CDTF">2021-10-08T06:11:00Z</dcterms:modified>
</cp:coreProperties>
</file>